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1F2D93" w:rsidRPr="001F2D93" w:rsidTr="001F2D93">
        <w:tc>
          <w:tcPr>
            <w:tcW w:w="12135" w:type="dxa"/>
            <w:gridSpan w:val="2"/>
            <w:hideMark/>
          </w:tcPr>
          <w:p w:rsidR="001F2D93" w:rsidRPr="001F2D93" w:rsidRDefault="001F2D93" w:rsidP="001F2D93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77BF5366" wp14:editId="01EF6579">
                  <wp:extent cx="571500" cy="762000"/>
                  <wp:effectExtent l="0" t="0" r="0" b="0"/>
                  <wp:docPr id="3" name="Рисунок 3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D93" w:rsidRPr="001F2D93" w:rsidTr="001F2D93">
        <w:tc>
          <w:tcPr>
            <w:tcW w:w="12135" w:type="dxa"/>
            <w:gridSpan w:val="2"/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МІНІСТЕРСТВО ОСВІТИ І НАУКИ, МОЛОДІ ТА СПОРТУ УКРАЇНИ</w:t>
            </w:r>
          </w:p>
        </w:tc>
      </w:tr>
      <w:tr w:rsidR="001F2D93" w:rsidRPr="001F2D93" w:rsidTr="001F2D93">
        <w:tc>
          <w:tcPr>
            <w:tcW w:w="12135" w:type="dxa"/>
            <w:gridSpan w:val="2"/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  <w:t>НАКАЗ</w:t>
            </w:r>
          </w:p>
        </w:tc>
      </w:tr>
      <w:tr w:rsidR="001F2D93" w:rsidRPr="001F2D93" w:rsidTr="001F2D93">
        <w:tc>
          <w:tcPr>
            <w:tcW w:w="12135" w:type="dxa"/>
            <w:gridSpan w:val="2"/>
            <w:hideMark/>
          </w:tcPr>
          <w:p w:rsidR="001F2D93" w:rsidRPr="001F2D93" w:rsidRDefault="001F2D93" w:rsidP="001F2D9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24.01.2013  № 48</w:t>
            </w:r>
          </w:p>
        </w:tc>
      </w:tr>
      <w:tr w:rsidR="001F2D93" w:rsidRPr="001F2D93" w:rsidTr="001F2D93">
        <w:tc>
          <w:tcPr>
            <w:tcW w:w="3000" w:type="pct"/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"/>
            <w:bookmarkEnd w:id="0"/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юстиції України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 березня 2013 р.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 № 488/23020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4"/>
      <w:bookmarkEnd w:id="1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затвердження Положення про підвищення кваліфікації та стажування педагогічних і науково-педагогічних працівників вищих навчальних закладів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5"/>
      <w:bookmarkEnd w:id="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Законів України </w:t>
      </w:r>
      <w:hyperlink r:id="rId6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освіту"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hyperlink r:id="rId7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вищу освіту"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hyperlink r:id="rId8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наукову і науково-технічну діяльність"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та з метою створення умов педагогічним і науково-педагогічним працівникам для підвищення науково-теоретичного і методичного рівнів викладання навчальних дисциплін та результативності їх педагогічної, наукової і науково-методичної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F2D9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  <w:t>НАКАЗУЮ: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"/>
      <w:bookmarkEnd w:id="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Затвердити </w:t>
      </w:r>
      <w:hyperlink r:id="rId9" w:anchor="n15" w:history="1">
        <w:r w:rsidRPr="001F2D9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val="uk-UA" w:eastAsia="ru-RU"/>
          </w:rPr>
          <w:t>Положення про підвищення кваліфікації та стажування педагогічних і науково-педагогічних працівників вищих навчальних закладів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додається.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7"/>
      <w:bookmarkEnd w:id="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Визнати таким, що втратив чинність, </w:t>
      </w:r>
      <w:hyperlink r:id="rId10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наказ Міністерства освіти України від 11 травня 1993 року № 132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"Про затвердження Положення про стажування викладачів вищих навчальних закладів на підприємствах, в організаціях, наукових установах та навчальних закладах", зареєстрований у Міністерстві юстиції України 12 липня 1993 року за № 87.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8"/>
      <w:bookmarkEnd w:id="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Департаменту вищої освіти (Коровайченко Ю.М.) забезпечити державну реєстрацію цього наказу в Міністерстві юстиції України.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9"/>
      <w:bookmarkEnd w:id="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Департаменту управління справами (Ворошиловський О.В.) зробити відповідні відмітки у справах архіву.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10"/>
      <w:bookmarkEnd w:id="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Контроль за виконанням наказу покласти на першого заступника Міністра Суліму Є.М.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11"/>
      <w:bookmarkEnd w:id="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1685"/>
        <w:gridCol w:w="3744"/>
      </w:tblGrid>
      <w:tr w:rsidR="001F2D93" w:rsidRPr="001F2D93" w:rsidTr="001F2D93">
        <w:tc>
          <w:tcPr>
            <w:tcW w:w="2100" w:type="pct"/>
            <w:hideMark/>
          </w:tcPr>
          <w:p w:rsid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9" w:name="n12"/>
            <w:bookmarkEnd w:id="9"/>
          </w:p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Міністр</w:t>
            </w:r>
          </w:p>
        </w:tc>
        <w:tc>
          <w:tcPr>
            <w:tcW w:w="2900" w:type="pct"/>
            <w:gridSpan w:val="2"/>
            <w:hideMark/>
          </w:tcPr>
          <w:p w:rsidR="001F2D93" w:rsidRDefault="001F2D93" w:rsidP="001F2D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1F2D93" w:rsidRPr="001F2D93" w:rsidRDefault="001F2D93" w:rsidP="001F2D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Д.В. Табачник</w:t>
            </w:r>
          </w:p>
        </w:tc>
      </w:tr>
      <w:tr w:rsidR="001F2D93" w:rsidRPr="001F2D93" w:rsidTr="001F2D93">
        <w:tc>
          <w:tcPr>
            <w:tcW w:w="3000" w:type="pct"/>
            <w:gridSpan w:val="2"/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n179"/>
            <w:bookmarkEnd w:id="10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ПОГОДЖЕНО:</w:t>
            </w:r>
          </w:p>
          <w:p w:rsidR="001F2D93" w:rsidRPr="001F2D93" w:rsidRDefault="001F2D93" w:rsidP="001F2D93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Міністра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соціальної політики України -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керівник апарату</w:t>
            </w:r>
          </w:p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заступник Голови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Спільного представницького органу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сторони роботодавців на національному рівні</w:t>
            </w:r>
          </w:p>
        </w:tc>
        <w:tc>
          <w:tcPr>
            <w:tcW w:w="2000" w:type="pct"/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2D93" w:rsidRPr="001F2D93" w:rsidRDefault="001F2D93" w:rsidP="001F2D93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В. Коломієць</w:t>
            </w:r>
          </w:p>
          <w:p w:rsidR="001F2D93" w:rsidRPr="001F2D93" w:rsidRDefault="001F2D93" w:rsidP="001F2D93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О. Мірошниченко</w:t>
            </w:r>
          </w:p>
        </w:tc>
      </w:tr>
      <w:tr w:rsidR="001F2D93" w:rsidRPr="001F2D93" w:rsidTr="001F2D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70"/>
            <w:bookmarkStart w:id="12" w:name="n169"/>
            <w:bookmarkStart w:id="13" w:name="n13"/>
            <w:bookmarkEnd w:id="11"/>
            <w:bookmarkEnd w:id="12"/>
            <w:bookmarkEnd w:id="13"/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ЗАТВЕРДЖЕНО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Наказ Міністерства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освіти і науки, молоді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та спорту України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24.01.2013  № 48</w:t>
            </w:r>
          </w:p>
        </w:tc>
      </w:tr>
      <w:tr w:rsidR="001F2D93" w:rsidRPr="001F2D93" w:rsidTr="001F2D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n14"/>
            <w:bookmarkEnd w:id="14"/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юстиції України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26 березня 2013 р.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 № 488/23020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15"/>
      <w:bookmarkEnd w:id="15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ПОЛОЖЕННЯ </w:t>
      </w:r>
      <w:r w:rsidRPr="001F2D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підвищення кваліфікації та стажування педагогічних і науково-педагогічних працівників вищих навчальних закладів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16"/>
      <w:bookmarkEnd w:id="16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І. Загальні положення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17"/>
      <w:bookmarkEnd w:id="1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Це Положення розроблено відповідно до Законів України </w:t>
      </w:r>
      <w:hyperlink r:id="rId11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освіту"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hyperlink r:id="rId12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вищу освіту"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hyperlink r:id="rId13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наукову і науково-технічну діяльність"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і визначає порядок підвищення кваліфікації та стажування (далі - навчання) педагогічних і науково-педагогічних працівників (далі - працівник) вищих навчальних закладів І-ІV рівнів акредитації незалежно від форм власності та підпорядкування (далі - заклад-замовник).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18"/>
      <w:bookmarkEnd w:id="1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Працівники навчаються у вищих навчальних закладах, відповідних наукових, освітньо-наукових установах та організаціях як в Україні, так і за її межами (далі - заклад-виконавець).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n19"/>
      <w:bookmarkEnd w:id="1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Метою навчання працівників є вдосконалення професійної підготовки особи шляхом поглиблення і розширення її професійних знань, умінь і навичок, набуття особою досвіду виконання додаткових завдань та обов’язків у межах спеціальності.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20"/>
      <w:bookmarkEnd w:id="2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Основними завданнями навчання працівників є: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21"/>
      <w:bookmarkEnd w:id="2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оновлення та розширення знань, формування нових професійних компетентностей в психолого-педагогічній, науково-дослідній, організаційно-управлінській діяльності;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2"/>
      <w:bookmarkEnd w:id="2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засвоєння інноваційних технологій, форм, методів та засобів навчання;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23"/>
      <w:bookmarkEnd w:id="2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набуття досвіду формування змісту навчання з урахуванням його цільового спрямування, посадових обов’язків працівників, здобутої освіти, досвіду практичної роботи та професійної діяльності, їх інтересів і потреб;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24"/>
      <w:bookmarkEnd w:id="2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вивчення педагогічного досвіду, сучасного виробництва, методів управління, ознайомлення з досягненнями науки, техніки і виробництва та перспективами їх розвитку;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n25"/>
      <w:bookmarkEnd w:id="2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розроблення пропозицій щодо удосконалення навчально-виховного процесу, впровадження у практику навчання кращих досягнень науки, техніки і виробництва;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26"/>
      <w:bookmarkEnd w:id="2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 інноваційних технологій реалізації змісту навчання, що передбачає його диференціацію, індивідуалізацію, запровадження дистанційних, інформаційно-комунікативних технологій навчання.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27"/>
      <w:bookmarkEnd w:id="2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1.4. Заклад-замовник забезпечує навчання працівників не рідше ніж один раз на п’ять років зі збереженням середньої заробітної плати.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28"/>
      <w:bookmarkEnd w:id="2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навчання з відривом від основного місця роботи працівники мають право на гарантії і компенсації, передбачені законодавством України.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29"/>
      <w:bookmarkEnd w:id="2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працівників може здійснюватись також у вищому навчальному закладі, у якому вони працюють відповідно до цього Положення.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n30"/>
      <w:bookmarkEnd w:id="3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1.5. Навчання працівників здійснюється на підставі договорів, що укладаються між закладом-замовником та закладом-виконавцем.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n31"/>
      <w:bookmarkEnd w:id="3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1.6. Фінансування витрат, пов’язаних з навчанням працівників, здійснюється за рахунок коштів державного та місцевих бюджетів, інших джерел, не заборонених законодавством України, а також за рахунок коштів фізичних та юридичних осіб.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32"/>
      <w:bookmarkEnd w:id="32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II. Види, форми та організація навчання працівників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n33"/>
      <w:bookmarkEnd w:id="3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Навчання працівників здійснюється за такими видами: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n34"/>
      <w:bookmarkEnd w:id="3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довгострокове підвищення кваліфікації;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n35"/>
      <w:bookmarkEnd w:id="3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короткострокове підвищення кваліфікації (семінари, семінари-практикуми, семінари-наради, семінари-тренінги, тренінги, вебінари, "круглі столи" тощо).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n36"/>
      <w:bookmarkEnd w:id="3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Навчання працівників здійснюється відповідно до затвердженого керівником закладу-замовника плану-графіка за денною, вечірньою, заочною та дистанційною 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формами навчання. Форми навчання можуть поєднуватись відповідно до Законів України </w:t>
      </w:r>
      <w:hyperlink r:id="rId14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освіту"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та </w:t>
      </w:r>
      <w:hyperlink r:id="rId15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вищу освіту"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n37"/>
      <w:bookmarkEnd w:id="3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Форми навчання встановлюються закладами-виконавцями залежно від складності навчальних програм, їх мети та змісту з урахуванням потреб закладу-замовника.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8" w:name="n38"/>
      <w:bookmarkEnd w:id="3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 Навчання працівників здійснюється за навчальними планами та програмами, розробленими предметними (цикловими) комісіями, кафедрами, іншими структурними підрозділами (далі - структурні підрозділи), ухваленими педагогічними (вченими) радами та затвердженими керівниками закладів. Якщо навчання здійснюється в організаціях та на підприємствах, навчальні плани та програми визначаються договором між закладом-замовником і закладом-виконавцем.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9" w:name="n39"/>
      <w:bookmarkEnd w:id="3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2.4. Організація навчання працівників здійснюється відповідним структурним підрозділом закладу-замовника, який: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0" w:name="n40"/>
      <w:bookmarkEnd w:id="4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завчасно інформує працівників, інші структурні підрозділи про заклади-виконавці та програми підвищення кваліфікації (стажування);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41"/>
      <w:bookmarkEnd w:id="4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розміщує відповідну інформацію на інформаційних стендах, офіційному веб-сайті;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42"/>
      <w:bookmarkEnd w:id="4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веде облік працівників, що підлягають навчанню;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3" w:name="n43"/>
      <w:bookmarkEnd w:id="4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розробляє щороку плани-графіки навчання;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n44"/>
      <w:bookmarkEnd w:id="4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інші організаційні заходи щодо навчання працівників.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n45"/>
      <w:bookmarkEnd w:id="4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2.5. Працівники, які відповідно до плану-графіка проходитимуть навчання, подають до структурного підрозділу такі документи:</w:t>
      </w:r>
    </w:p>
    <w:bookmarkStart w:id="46" w:name="n46"/>
    <w:bookmarkEnd w:id="46"/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HYPERLINK "http://zakon2.rada.gov.ua/laws/show/z0488-13" \l "n105" </w:instrTex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1F2D9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val="uk-UA" w:eastAsia="ru-RU"/>
        </w:rPr>
        <w:t>заяву про направлення на підвищення кваліфікації (стажування)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 формою, наведеною в додатку 1 до цього Положення, погоджену з керівником структурного підрозділу, головним бухгалтером та керівником закладу-замовника;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n47"/>
      <w:bookmarkEnd w:id="4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витяг з протоколу засідання структурного підрозділу закладу-замовника щодо навчання;</w:t>
      </w:r>
    </w:p>
    <w:bookmarkStart w:id="48" w:name="n48"/>
    <w:bookmarkEnd w:id="48"/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HYPERLINK "http://zakon2.rada.gov.ua/laws/show/z0488-13" \l "n114" </w:instrTex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1F2D9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val="uk-UA" w:eastAsia="ru-RU"/>
        </w:rPr>
        <w:t>направлення на підвищення кваліфікації (стажування) педагогічного (науково-педагогічного) працівника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 формою, наведеною в додатку 2 до цього Положення;</w:t>
      </w:r>
    </w:p>
    <w:bookmarkStart w:id="49" w:name="n49"/>
    <w:bookmarkEnd w:id="49"/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HYPERLINK "http://zakon2.rada.gov.ua/laws/show/z0488-13" \l "n133" </w:instrTex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1F2D9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val="uk-UA" w:eastAsia="ru-RU"/>
        </w:rPr>
        <w:t>індивідуальний план підвищення кваліфікації (стажування)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 формою, наведеною в додатку 3 до цього Положення, що містить інформацію про мету, завдання, строк, зміст навчання, очікувані результати.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n50"/>
      <w:bookmarkEnd w:id="5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Обробка персональних даних працівників здійснюється відповідно до вимог </w:t>
      </w:r>
      <w:hyperlink r:id="rId16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Закону України "Про захист персональних даних"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1" w:name="n51"/>
      <w:bookmarkEnd w:id="5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2.6. Направлення на навчання здійснюється за наказом керівника закладу-замовника відповідно до плану-графіка та договору.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2" w:name="n52"/>
      <w:bookmarkEnd w:id="5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2.7. Зарахування на навчання здійснюється за наказом керівника закладу-виконавця на підставі направлення на підвищення кваліфікації (стажування) педагогічного (науково-педагогічного) працівника.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53"/>
      <w:bookmarkEnd w:id="5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2.8. Направлення на навчання працівників за межі України здійснюється відповідно до</w:t>
      </w:r>
      <w:hyperlink r:id="rId17" w:anchor="n10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Положення про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затвердженого постановою Кабінету Міністрів України від 13 квітня 2011 року № 411, а також фізичними і юридичними особами на підставі договорів, укладених з іноземними вищими навчальними закладами, науковими та іншими установами.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4" w:name="n54"/>
      <w:bookmarkEnd w:id="5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2.9. Науково-методичне забезпечення навчання працівників здійснюється структурними підрозділами закладів-виконавців.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5" w:name="n55"/>
      <w:bookmarkEnd w:id="5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2.10. На час навчання працівники забезпечуються гуртожитком. Умови проживання зазначаються у договорі про навчання.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6" w:name="n56"/>
      <w:bookmarkEnd w:id="5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відсутності гуртожитку відшкодування витрат, пов’язаних з наймом житлового приміщення, проводиться в порядку, встановленому </w:t>
      </w:r>
      <w:hyperlink r:id="rId18" w:tgtFrame="_blank" w:history="1">
        <w:r w:rsidRPr="001F2D9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постановою Кабінету Міністрів України від 02 лютого 2011 року № 98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"Про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коштів".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n57"/>
      <w:bookmarkEnd w:id="5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2.11. Керівник закладу-виконавця організовує і контролює навчальний процес працівників.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n58"/>
      <w:bookmarkEnd w:id="5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2.12. Безпосереднє керівництво навчанням працівників здійснюється фахівцями закладу-виконавця.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n59"/>
      <w:bookmarkEnd w:id="5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Оплата праці осіб, які залучаються до навчання працівників, визначається відповідно до чинного законодавства або договором між закладом-замовником та закладом-виконавцем і не може бути меншим, ніж розмір ставок погодинної оплати праці працівників усіх галузей економіки за проведення навчальних занять.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0" w:name="n60"/>
      <w:bookmarkEnd w:id="60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IІІ. Зміст навчання працівників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n61"/>
      <w:bookmarkEnd w:id="6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Навчання за програмою довгострокового підвищення кваліфікації спрямовується на оволодіння, оновлення та поглиблення працівниками спеціальних фахових, науково-методичних, педагогічних, соціально-гуманітарних, психологічних, правових, економічних та управлінських компетентностей,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2" w:name="n62"/>
      <w:bookmarkEnd w:id="6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 Навчання за програмами короткострокового підвищення кваліфікації - семінарів, семінарів-практикумів, семінарів-нарад, семінарів-тренінгів, тренінгів, вебінарів, "круглих столів" тощо передбачає комплексне вивчення сучасних та актуальних наукових проблем галузі освіти, науки, педагогіки, відповідних нормативно-правових актів, вітчизняного та зарубіжного досвіду, підвищення рівня професійної культури тощо.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3" w:name="n63"/>
      <w:bookmarkEnd w:id="6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Навчальні програми семінарів-тренінгів та тренінгів спрямовані на формування, розвиток та вдосконалення особистісних професійних компетентностей (організаторських, творчих, лідерських, комунікативних тощо), підвищення ефективності професійної діяльності в галузі освіти.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4" w:name="n64"/>
      <w:bookmarkEnd w:id="6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Стажування здійснюється з метою формування і закріплення на практиці професійних компетентностей, здобутих у результаті теоретичної підготовки, щодо виконання завдань і обов’язків на займаній посаді або посаді вищого рівня, засвоєння вітчизняного та зарубіжного досвіду, формування особистісних якостей для виконання професійних завдань на новому, більш високому якісному рівні в межах певної спеціальності.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5" w:name="n65"/>
      <w:bookmarkEnd w:id="6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 Зміст навчальних планів та програм формується з урахуванням галузевої специфіки та наукового спрямування працівників і визначається: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6" w:name="n66"/>
      <w:bookmarkEnd w:id="6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вимогами суспільства щодо забезпечення вищих навчальних закладів висококваліфікованими фахівцями;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7" w:name="n67"/>
      <w:bookmarkEnd w:id="6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сучасними вимогами щодо форм, методів і засобів професійної діяльності працівників;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8" w:name="n68"/>
      <w:bookmarkEnd w:id="6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державними та галузевими стандартами вищої освіти;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9" w:name="n69"/>
      <w:bookmarkEnd w:id="6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досягненнями у напрямах соціальної, психологічної, управлінської, економічної, правової, технологічної підготовки тощо.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0" w:name="n70"/>
      <w:bookmarkEnd w:id="7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забезпечує поєднання теоретичного матеріалу з практичною спрямованістю у вирішенні конкретних завдань і проблем розвитку вищих навчальних закладів.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1" w:name="n71"/>
      <w:bookmarkEnd w:id="7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3.5. Навчальні плани та програми довгострокового підвищення кваліфікації розробляються структурними підрозділами, які здійснюють навчання, ухвалюються педагогічними (вченими) радами і затверджуються керівниками закладів-виконавців.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2" w:name="n72"/>
      <w:bookmarkEnd w:id="7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навчання здійснюється в організаціях та на підприємствах, навчальні плани та програми довгострокового підвищення кваліфікації визначаються договором між закладом-замовником і закладом-виконавцем.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3" w:name="n73"/>
      <w:bookmarkEnd w:id="7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Навчальний план довгострокового підвищення кваліфікації передбачає аудиторні заняття, самостійну навчальну роботу працівників та форми проведення підсумкового контролю.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4" w:name="n74"/>
      <w:bookmarkEnd w:id="7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3.6. Навчальні плани та програми короткострокового підвищення кваліфікації розробляються структурними підрозділами, які здійснюють навчання, ухвалюються педагогічними (вченими) радами і затверджуються керівниками закладів-виконавців.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5" w:name="n75"/>
      <w:bookmarkEnd w:id="7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3.7. Якщо навчання здійснюється в організаціях та на підприємствах, навчальні плани та програми короткострокового підвищення кваліфікації визначаються договором між закладом-замовником і закладом-виконавцем.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6" w:name="n76"/>
      <w:bookmarkEnd w:id="7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3.8. Стажування здійснюється за індивідуальним навчальним планом, що розробляється структурним підрозділом, який здійснює навчання, і затверджується керівником закладу-виконавця.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7" w:name="n77"/>
      <w:bookmarkEnd w:id="7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3.9. Навчальними планами закладів-виконавців визначаються форми підсумкового контролю за результатами навчання працівників.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8" w:name="n78"/>
      <w:bookmarkEnd w:id="78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ІV. Строк та періодичність навчання працівників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9" w:name="n79"/>
      <w:bookmarkEnd w:id="7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 Строк навчання працівників визначається навчальними планами та програмами, обсягом навчального часу (в академічних годинах, національних кредитах та кредитах ЕСТS) і встановлюється закладом-виконавцем відповідно до вимог законодавства за погодженням із закладом-замовником залежно від форм та видів навчання.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0" w:name="n80"/>
      <w:bookmarkEnd w:id="8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 Строк довгострокового підвищення кваліфікації за обсягом годин навчальної програми становить не менше 108 академічних годин (два національних кредити або три кредити ЕСТS): 72 години аудиторних і 36 годин самостійної навчальної роботи або в іншому співвідношенні в межах від однієї третини до двох третин загального обсягу академічних годин.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1" w:name="n81"/>
      <w:bookmarkEnd w:id="8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Періодичність довгострокового підвищення кваліфікації установлюється закладами-замовниками залежно від потреби, але не рідше ніж один раз на п’ять років.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2" w:name="n82"/>
      <w:bookmarkEnd w:id="8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 Строк короткострокового підвищення кваліфікації за обсягом годин навчальної програми становить менше 108 академічних годин (один національний кредит або два кредити ЕСТS) з розподілом загального обсягу годин на аудиторні і самостійну навчальну роботу у співвідношеннях, зазначених у пункті 4.2 цього розділу.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3" w:name="n83"/>
      <w:bookmarkEnd w:id="8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Періодичність короткострокового підвищення кваліфікації установлюється закладом-замовником.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4" w:name="n84"/>
      <w:bookmarkEnd w:id="8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4.4. Строк стажування працівників визначається закладом-замовником з урахуванням обсягу годин навчальної програми, її мети та завдання за погодженням з керівником закладу-виконавця і становить не більше 32 національних кредитів (48 кредитів ЕСТS).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5" w:name="n85"/>
      <w:bookmarkEnd w:id="8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4.5. Строк навчання працівників за межами України встановлюється відповідно до вимог законодавства та на підставі договорів, укладених з іноземними вищими навчальними закладами, науковими, освітньо-науковими та іншими установами.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6" w:name="n86"/>
      <w:bookmarkEnd w:id="86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V. Результати навчання працівників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7" w:name="n87"/>
      <w:bookmarkEnd w:id="8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5.1. Завершення навчання працівників засвідчує підсумковий контроль і відповідний документ про післядипломну освіту.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8" w:name="n88"/>
      <w:bookmarkEnd w:id="8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5.2. Для проведення підсумкового контролю довгострокового підвищення кваліфікації наказом керівника закладу-виконавця створюється атестаційна комісія.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9" w:name="n89"/>
      <w:bookmarkEnd w:id="8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складу атестаційної комісії входять голова та члени - представники закладу-замовника, закладу-виконавця, роботодавців відповідної галузі господарства, педагогічні і науково-педагогічні та наукові працівники інших вищих навчальних закладів, наукових установ тощо.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0" w:name="n90"/>
      <w:bookmarkEnd w:id="9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 закладу-виконавця забезпечує діяльність атестаційної комісії.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1" w:name="n91"/>
      <w:bookmarkEnd w:id="9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5.3. Підсумковий контроль за результатами довгострокового підвищення кваліфікації здійснюється на підставі оцінки рівня професійних компетентностей працівників, набутих під час навчання за відповідними навчальними планами та програмами.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n92"/>
      <w:bookmarkEnd w:id="9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5.4. На підставі рішення атестаційної комісії заклад-виконавець видає працівникам, які пройшли підсумковий контроль, документ про післядипломну освіту.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3" w:name="n93"/>
      <w:bookmarkEnd w:id="9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5.5. При незадовільних результатах підсумкового контролю працівник не раніше ніж через місяць має право на повторне проходження підсумкового контролю за результатами довгострокового підвищення кваліфікації.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4" w:name="n94"/>
      <w:bookmarkEnd w:id="9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5.6. При стажуванні форми підсумкового контролю відповідно до навчальної програми стажування визначаються закладом-виконавцем.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5" w:name="n95"/>
      <w:bookmarkEnd w:id="9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5.7. Працівникам, які пройшли стажування, короткострокове підвищення кваліфікації, видається відповідний документ про післядипломну освіту.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6" w:name="n96"/>
      <w:bookmarkEnd w:id="9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5.8. Працівники, які пройшли довгострокове підвищення кваліфікації (стажування), протягом двох тижнів складають </w:t>
      </w:r>
      <w:hyperlink r:id="rId19" w:anchor="n149" w:history="1">
        <w:r w:rsidRPr="001F2D9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val="uk-UA" w:eastAsia="ru-RU"/>
          </w:rPr>
          <w:t>звіт про підвищення кваліфікації (стажування)</w:t>
        </w:r>
      </w:hyperlink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 формою, наведеною у додатку 4 до цього Положення.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7" w:name="n97"/>
      <w:bookmarkEnd w:id="9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5.9. Звіт про підвищення кваліфікації (стажування) заслуховується або розглядається на засіданні структурного підрозділу закладу-замовника, на якому розглядається питання про його затвердження або відхилення, даються висновки, відповідні рекомендації (за потреби).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8" w:name="n98"/>
      <w:bookmarkEnd w:id="9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Відповідний запис заноситься до звіту про підвищення кваліфікації (стажування) працівника, який підписується працівником, керівником структурного підрозділу та затверджується керівником закладу-замовника.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9" w:name="n99"/>
      <w:bookmarkEnd w:id="9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 підвищення кваліфікації (стажування) враховуються при проходженні чергової атестації педагогічних, науково-педагогічних працівників.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0" w:name="n100"/>
      <w:bookmarkEnd w:id="10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5.10. Структурний підрозділ закладу-замовника, що здійснює організацію та координацію навчання працівників, вносить пропозиції керівнику щодо подальшого використання результатів підвищення кваліфікації (стажування) працівників в організації навчально-виховного процесу та наукової діяльності закладу-замовника.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1" w:name="n101"/>
      <w:bookmarkEnd w:id="10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5.11. Копії документів про післядипломну освіту зберігаються в предметних (циклових) комісіях, на кафедрах, в інших структурних підрозділах закладів-замовників та в особовій справі працівника і використовуються для підготовки звіту про проведену роботу за результатами календарного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29"/>
      </w:tblGrid>
      <w:tr w:rsidR="001F2D93" w:rsidRPr="001F2D93" w:rsidTr="001F2D9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2" w:name="n102"/>
            <w:bookmarkEnd w:id="102"/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Директор департаменту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Ю.М. Коровайченко</w:t>
            </w:r>
          </w:p>
        </w:tc>
      </w:tr>
    </w:tbl>
    <w:p w:rsidR="001F2D93" w:rsidRPr="001F2D93" w:rsidRDefault="001F2D93" w:rsidP="001F2D9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3" w:name="n172"/>
      <w:bookmarkEnd w:id="103"/>
      <w:r w:rsidRPr="001F2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111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5461"/>
      </w:tblGrid>
      <w:tr w:rsidR="001F2D93" w:rsidRPr="001F2D93" w:rsidTr="001F2D93">
        <w:tc>
          <w:tcPr>
            <w:tcW w:w="2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4" w:name="n171"/>
            <w:bookmarkStart w:id="105" w:name="n103"/>
            <w:bookmarkStart w:id="106" w:name="_GoBack"/>
            <w:bookmarkEnd w:id="104"/>
            <w:bookmarkEnd w:id="105"/>
            <w:bookmarkEnd w:id="106"/>
          </w:p>
        </w:tc>
        <w:tc>
          <w:tcPr>
            <w:tcW w:w="2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Положення про підвищення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кваліфікації та стажування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педагогічних і науково-педагогічних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працівників вищих навчальних закладів</w:t>
            </w:r>
          </w:p>
        </w:tc>
      </w:tr>
      <w:tr w:rsidR="001F2D93" w:rsidRPr="001F2D93" w:rsidTr="001F2D93"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7" w:name="n104"/>
            <w:bookmarkEnd w:id="107"/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Ректорові (директорові) _________________________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                                                      (найменування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    вищого навчального закладу)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 (прізвище та ініціали ректора (директора))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 (прізвище та ініціали, посада педагогічного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 (науково-педагогічного) працівника)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8" w:name="n105"/>
      <w:bookmarkEnd w:id="108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ЗАЯВА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направлення на підвищення кваліфікації (стажування)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9" w:name="n106"/>
      <w:bookmarkEnd w:id="10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направити мене відповідно до плану-графіка на підвищення кваліфікації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(стажування) в 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 (найменування вищого навчального закладу, наукової, навчально-наукової,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0" w:name="n107"/>
      <w:bookmarkEnd w:id="11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 іншої установи, підприємства, організації)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1" w:name="n108"/>
      <w:bookmarkEnd w:id="11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"___" _________20__ року по "___" _________20__ року.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2" w:name="n109"/>
      <w:bookmarkEnd w:id="11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 підвищення кваліфікації (стажування) - 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______________________________________________________________________________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3342"/>
        <w:gridCol w:w="3524"/>
      </w:tblGrid>
      <w:tr w:rsidR="001F2D93" w:rsidRPr="001F2D93" w:rsidTr="001F2D93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3" w:name="n110"/>
            <w:bookmarkEnd w:id="113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заяви додаються:</w:t>
            </w:r>
          </w:p>
        </w:tc>
        <w:tc>
          <w:tcPr>
            <w:tcW w:w="6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з протоколу засідання предметної (циклової) комісії (кафедри, іншого структурного підрозділу).</w:t>
            </w:r>
          </w:p>
        </w:tc>
      </w:tr>
      <w:tr w:rsidR="001F2D93" w:rsidRPr="001F2D93" w:rsidTr="001F2D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n111"/>
            <w:bookmarkEnd w:id="114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"___" _________20__ року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</w:tr>
    </w:tbl>
    <w:p w:rsidR="001F2D93" w:rsidRPr="001F2D93" w:rsidRDefault="001F2D93" w:rsidP="001F2D9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5" w:name="n174"/>
      <w:bookmarkEnd w:id="115"/>
      <w:r w:rsidRPr="001F2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112" style="width:0;height:0" o:hralign="center" o:hrstd="t" o:hrnoshade="t" o:hr="t" fillcolor="black" stroked="f"/>
        </w:pict>
      </w:r>
    </w:p>
    <w:p w:rsidR="001F2D93" w:rsidRPr="001F2D93" w:rsidRDefault="001F2D93" w:rsidP="001F2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6" w:name="n173"/>
      <w:bookmarkEnd w:id="116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1F2D93" w:rsidRPr="001F2D93" w:rsidTr="001F2D9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7" w:name="n112"/>
            <w:bookmarkEnd w:id="11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Положення про підвищення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кваліфікації та стажування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педагогічних і науково-педагогічних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працівників вищих навчальних закладів</w:t>
            </w:r>
          </w:p>
        </w:tc>
      </w:tr>
      <w:tr w:rsidR="001F2D93" w:rsidRPr="001F2D93" w:rsidTr="001F2D93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n113"/>
            <w:bookmarkEnd w:id="118"/>
            <w:r w:rsidRPr="001F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________________________________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(найменування закладу, в якому здійснюватиметься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________________________________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 підвищення кваліфікації (стажування))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9" w:name="n114"/>
      <w:bookmarkEnd w:id="119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НАПРАВЛЕННЯ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 підвищення кваліфікації (стажування) педагогічного (науково-педагогічного) працівника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0" w:name="n115"/>
      <w:bookmarkEnd w:id="12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Прізвище, ім’я, по батькові 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1" w:name="n116"/>
      <w:bookmarkEnd w:id="12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який/яка працює в (на) 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        (найменування структурного підрозділу)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2" w:name="n117"/>
      <w:bookmarkEnd w:id="12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 (найменування вищого навчального закладу)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3" w:name="n118"/>
      <w:bookmarkEnd w:id="12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Науковий ступінь 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4" w:name="n119"/>
      <w:bookmarkEnd w:id="12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Вчене звання__________________________________________________________________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5" w:name="n120"/>
      <w:bookmarkEnd w:id="12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 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6" w:name="n121"/>
      <w:bookmarkEnd w:id="12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навчальних дисциплін, що викладає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7" w:name="n122"/>
      <w:bookmarkEnd w:id="12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педагогічний (науково-педагогічний) працівник 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8" w:name="n123"/>
      <w:bookmarkEnd w:id="12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Загальний стаж роботи 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9" w:name="n124"/>
      <w:bookmarkEnd w:id="12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Педагогічний (науково-педагогічний) стаж 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0" w:name="n125"/>
      <w:bookmarkEnd w:id="13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Аспірантура (докторантура) 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1" w:name="n126"/>
      <w:bookmarkEnd w:id="13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(найменування вищого навчального закладу, рік закінчення)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2" w:name="n127"/>
      <w:bookmarkEnd w:id="13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щодо попереднього підвищення кваліфікації (стажування) 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3" w:name="n128"/>
      <w:bookmarkEnd w:id="13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 проживання, телефон 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4" w:name="n129"/>
      <w:bookmarkEnd w:id="13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Просимо зарахувати на підвищення кваліфікації (стажування) з "___" __________20__ року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 "___" ____________20__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16"/>
        <w:gridCol w:w="3145"/>
      </w:tblGrid>
      <w:tr w:rsidR="001F2D93" w:rsidRPr="001F2D93" w:rsidTr="001F2D9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n130"/>
            <w:bookmarkEnd w:id="135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Ректор (директор)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(прізвище, ініціали)</w:t>
            </w:r>
          </w:p>
        </w:tc>
      </w:tr>
      <w:tr w:rsidR="001F2D93" w:rsidRPr="001F2D93" w:rsidTr="001F2D9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F2D93" w:rsidRPr="001F2D93" w:rsidRDefault="001F2D93" w:rsidP="001F2D9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6" w:name="n176"/>
      <w:bookmarkEnd w:id="136"/>
      <w:r w:rsidRPr="001F2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pict>
          <v:rect id="_x0000_i1113" style="width:0;height:0" o:hralign="center" o:hrstd="t" o:hrnoshade="t" o:hr="t" fillcolor="black" stroked="f"/>
        </w:pict>
      </w:r>
    </w:p>
    <w:p w:rsidR="001F2D93" w:rsidRPr="001F2D93" w:rsidRDefault="001F2D93" w:rsidP="001F2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7" w:name="n175"/>
      <w:bookmarkEnd w:id="137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40"/>
      </w:tblGrid>
      <w:tr w:rsidR="001F2D93" w:rsidRPr="001F2D93" w:rsidTr="001F2D9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8" w:name="n131"/>
            <w:bookmarkEnd w:id="13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Положення про підвищення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кваліфікації та стажування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педагогічних і науково-педагогічних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працівників вищих навчальних закладів</w:t>
            </w:r>
          </w:p>
        </w:tc>
      </w:tr>
      <w:tr w:rsidR="001F2D93" w:rsidRPr="001F2D93" w:rsidTr="001F2D9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n132"/>
            <w:bookmarkEnd w:id="139"/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Ректор (директор) 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                                       (найменування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     вищого навчального закладу)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  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 (підпис)                            (прізвище та ініціали)</w:t>
            </w:r>
          </w:p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"____" ________________20__ року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0" w:name="n133"/>
      <w:bookmarkEnd w:id="140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ІНДИВІДУАЛЬНИЙ ПЛАН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підвищення кваліфікації (стажування)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1" w:name="n134"/>
      <w:bookmarkEnd w:id="14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 (прізвище та ініціали працівника)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2" w:name="n135"/>
      <w:bookmarkEnd w:id="14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 (посада, найменування кафедри (предметної (циклової) комісії),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3" w:name="n136"/>
      <w:bookmarkEnd w:id="14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 іншого структурного підрозділу, науковий ступінь, вчене звання)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4" w:name="n137"/>
      <w:bookmarkEnd w:id="14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(найменування вищого навчального закладу, в якому працює науково-педагогічний (педагогічний) працівник)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5" w:name="n138"/>
      <w:bookmarkEnd w:id="14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 (найменування установи, в якій здійснюватиметься підвищення кваліфікації (стажування))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6" w:name="n139"/>
      <w:bookmarkEnd w:id="14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Строк підвищення кваліфікації (стажування) з "_______" ___________20_____ року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 "_____" ____________20__ року.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7" w:name="n140"/>
      <w:bookmarkEnd w:id="14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 підвищення кваліфікації (стажування) 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8" w:name="n141"/>
      <w:bookmarkEnd w:id="14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завдань індивідуального плану роботи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193"/>
        <w:gridCol w:w="3603"/>
      </w:tblGrid>
      <w:tr w:rsidR="001F2D93" w:rsidRPr="001F2D93" w:rsidTr="001F2D9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9" w:name="n142"/>
            <w:bookmarkEnd w:id="149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завдання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 виконання завдання</w:t>
            </w:r>
          </w:p>
        </w:tc>
      </w:tr>
      <w:tr w:rsidR="001F2D93" w:rsidRPr="001F2D93" w:rsidTr="001F2D9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2D93" w:rsidRPr="001F2D93" w:rsidTr="001F2D9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0" w:name="n143"/>
      <w:bookmarkEnd w:id="15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Завдання індивідуального плану розглянуто на засіданні 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(найменування предметної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1" w:name="n144"/>
      <w:bookmarkEnd w:id="15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 (циклової) комісії, кафедри, іншого структурного підрозділу)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2" w:name="n145"/>
      <w:bookmarkEnd w:id="15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"___" ______________20__ року, протокол № _____.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2149"/>
        <w:gridCol w:w="2649"/>
      </w:tblGrid>
      <w:tr w:rsidR="001F2D93" w:rsidRPr="001F2D93" w:rsidTr="001F2D93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3" w:name="n146"/>
            <w:bookmarkEnd w:id="153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(науково-педагогічний)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(прізвище та ініціали)</w:t>
            </w:r>
          </w:p>
        </w:tc>
      </w:tr>
      <w:tr w:rsidR="001F2D93" w:rsidRPr="001F2D93" w:rsidTr="001F2D93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предметної (циклової) комісії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(завідувач кафедри, керівник іншого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структурного підрозділу)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(прізвище та ініціали)</w:t>
            </w:r>
          </w:p>
        </w:tc>
      </w:tr>
    </w:tbl>
    <w:p w:rsidR="001F2D93" w:rsidRPr="001F2D93" w:rsidRDefault="001F2D93" w:rsidP="001F2D9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4" w:name="n178"/>
      <w:bookmarkEnd w:id="154"/>
      <w:r w:rsidRPr="001F2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114" style="width:0;height:0" o:hralign="center" o:hrstd="t" o:hrnoshade="t" o:hr="t" fillcolor="black" stroked="f"/>
        </w:pict>
      </w:r>
    </w:p>
    <w:p w:rsidR="001F2D93" w:rsidRPr="001F2D93" w:rsidRDefault="001F2D93" w:rsidP="001F2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5" w:name="n177"/>
      <w:bookmarkEnd w:id="155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620"/>
      </w:tblGrid>
      <w:tr w:rsidR="001F2D93" w:rsidRPr="001F2D93" w:rsidTr="001F2D9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6" w:name="n147"/>
            <w:bookmarkEnd w:id="15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Положення про підвищення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кваліфікації та стажування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педагогічних і науково-педагогічних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працівників вищих навчальних закладів</w:t>
            </w:r>
          </w:p>
        </w:tc>
      </w:tr>
      <w:tr w:rsidR="001F2D93" w:rsidRPr="001F2D93" w:rsidTr="001F2D93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7" w:name="n148"/>
            <w:bookmarkEnd w:id="157"/>
            <w:r w:rsidRPr="001F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Ректор (директор) 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                                        (найменування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      вищого навчального закладу)</w:t>
            </w:r>
          </w:p>
          <w:p w:rsidR="001F2D93" w:rsidRPr="001F2D93" w:rsidRDefault="001F2D93" w:rsidP="001F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       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                (підпис)                          (прізвище та ініціали)</w:t>
            </w:r>
          </w:p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"___" ________________20__ року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8" w:name="n149"/>
      <w:bookmarkEnd w:id="158"/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ЗВІТ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підвищення кваліфікації (стажування)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9" w:name="n150"/>
      <w:bookmarkEnd w:id="15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Прізвище, ім’я, по батькові 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0" w:name="n151"/>
      <w:bookmarkEnd w:id="16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Науковий ступінь 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1" w:name="n152"/>
      <w:bookmarkEnd w:id="161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Вчене звання__________________________________________________________________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2" w:name="n153"/>
      <w:bookmarkEnd w:id="16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 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3" w:name="n154"/>
      <w:bookmarkEnd w:id="16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Предметна (циклова) комісія (кафедра, інший структурний підрозділ) 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4" w:name="n155"/>
      <w:bookmarkEnd w:id="16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5" w:name="n156"/>
      <w:bookmarkEnd w:id="16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 підвищення кваліфікації (стажування)________________________________________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6" w:name="n157"/>
      <w:bookmarkEnd w:id="16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Найменування закладу (установи), в якій здійснювалось підвищення кваліфікації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(стажування) 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7" w:name="n158"/>
      <w:bookmarkEnd w:id="167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Строк підвищення кваліфікації (стажування)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 "_____" ___________20____ року по "___" _________20__ року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відповідно до наказу від "___" __________20__ року № ___.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8" w:name="n159"/>
      <w:bookmarkEnd w:id="168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Відомості про виконання навчальної програми підвищення кваліфікації (стажування)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9" w:name="n160"/>
      <w:bookmarkEnd w:id="169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 підвищення кваліфікації (стажування) 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0" w:name="n161"/>
      <w:bookmarkEnd w:id="170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Документ, що підтверджує підвищення кваліфікації (стажування) 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 (назва, серія, номер, дата видачі документа, найменування закладу, що видав документ)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306"/>
        <w:gridCol w:w="3994"/>
      </w:tblGrid>
      <w:tr w:rsidR="001F2D93" w:rsidRPr="001F2D93" w:rsidTr="001F2D93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1" w:name="n162"/>
            <w:bookmarkEnd w:id="171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 w:eastAsia="ru-RU"/>
              </w:rPr>
              <w:t>______________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 w:eastAsia="ru-RU"/>
              </w:rPr>
              <w:t>________________________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(прізвище та ініціали)</w:t>
            </w:r>
          </w:p>
        </w:tc>
      </w:tr>
    </w:tbl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2" w:name="n163"/>
      <w:bookmarkEnd w:id="172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Розглянуто і затверджено на засіданні 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        (найменування предметної (циклової) комісії, кафедри,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3" w:name="n164"/>
      <w:bookmarkEnd w:id="173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F2D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 іншого структурного підрозділу)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4" w:name="n165"/>
      <w:bookmarkEnd w:id="174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"___" ______________20__ року, протокол № _____.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5" w:name="n166"/>
      <w:bookmarkEnd w:id="175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Висновки та рекомендації щодо використання результатів підвищення кваліфікації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(стажування) 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______________________________________________________________________________</w:t>
      </w:r>
    </w:p>
    <w:p w:rsidR="001F2D93" w:rsidRPr="001F2D93" w:rsidRDefault="001F2D93" w:rsidP="001F2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6" w:name="n167"/>
      <w:bookmarkEnd w:id="176"/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Пропозиції щодо використання результатів підвищення кваліфікації (стажування)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 </w:t>
      </w:r>
      <w:r w:rsidRPr="001F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_____________________________________________________________________________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2339"/>
        <w:gridCol w:w="2384"/>
      </w:tblGrid>
      <w:tr w:rsidR="001F2D93" w:rsidRPr="001F2D93" w:rsidTr="001F2D93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7" w:name="n168"/>
            <w:bookmarkEnd w:id="177"/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предметної (циклової) комісії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(завідувач кафедри, керівник іншого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структурного підрозділу)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93" w:rsidRPr="001F2D93" w:rsidRDefault="001F2D93" w:rsidP="001F2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 </w:t>
            </w:r>
            <w:r w:rsidRPr="001F2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F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(прізвище та ініціали)</w:t>
            </w:r>
          </w:p>
        </w:tc>
      </w:tr>
    </w:tbl>
    <w:p w:rsidR="00933D23" w:rsidRPr="001F2D93" w:rsidRDefault="00933D23">
      <w:pPr>
        <w:rPr>
          <w:lang w:val="uk-UA"/>
        </w:rPr>
      </w:pPr>
    </w:p>
    <w:sectPr w:rsidR="00933D23" w:rsidRPr="001F2D93" w:rsidSect="001F2D93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3"/>
    <w:rsid w:val="001F2D93"/>
    <w:rsid w:val="009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5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471291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42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0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3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4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7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0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2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6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45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8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88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95602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7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8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4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8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6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2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0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6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9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0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6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2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8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977-12" TargetMode="External"/><Relationship Id="rId13" Type="http://schemas.openxmlformats.org/officeDocument/2006/relationships/hyperlink" Target="http://zakon2.rada.gov.ua/laws/show/1977-12" TargetMode="External"/><Relationship Id="rId18" Type="http://schemas.openxmlformats.org/officeDocument/2006/relationships/hyperlink" Target="http://zakon2.rada.gov.ua/laws/show/98-2011-%D0%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2.rada.gov.ua/laws/show/2984-14" TargetMode="External"/><Relationship Id="rId12" Type="http://schemas.openxmlformats.org/officeDocument/2006/relationships/hyperlink" Target="http://zakon2.rada.gov.ua/laws/show/2984-14" TargetMode="External"/><Relationship Id="rId17" Type="http://schemas.openxmlformats.org/officeDocument/2006/relationships/hyperlink" Target="http://zakon2.rada.gov.ua/laws/show/411-2011-%D0%BF/paran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2297-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60-12" TargetMode="External"/><Relationship Id="rId11" Type="http://schemas.openxmlformats.org/officeDocument/2006/relationships/hyperlink" Target="http://zakon2.rada.gov.ua/laws/show/1060-1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2984-14" TargetMode="External"/><Relationship Id="rId10" Type="http://schemas.openxmlformats.org/officeDocument/2006/relationships/hyperlink" Target="http://zakon2.rada.gov.ua/laws/show/z0087-93" TargetMode="External"/><Relationship Id="rId19" Type="http://schemas.openxmlformats.org/officeDocument/2006/relationships/hyperlink" Target="http://zakon2.rada.gov.ua/laws/show/z0488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488-13" TargetMode="External"/><Relationship Id="rId14" Type="http://schemas.openxmlformats.org/officeDocument/2006/relationships/hyperlink" Target="http://zakon2.rada.gov.ua/laws/show/106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4341</Words>
  <Characters>24745</Characters>
  <Application>Microsoft Office Word</Application>
  <DocSecurity>0</DocSecurity>
  <Lines>206</Lines>
  <Paragraphs>58</Paragraphs>
  <ScaleCrop>false</ScaleCrop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2017-05-16T07:57:00Z</dcterms:created>
  <dcterms:modified xsi:type="dcterms:W3CDTF">2017-05-16T08:10:00Z</dcterms:modified>
</cp:coreProperties>
</file>